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593" w:rsidRDefault="006B2593" w:rsidP="006B2593">
      <w:pPr>
        <w:pStyle w:val="Heading1"/>
        <w:spacing w:before="61"/>
      </w:pPr>
      <w:r>
        <w:rPr>
          <w:u w:val="thick"/>
        </w:rPr>
        <w:t>УСЛУГА № ГРАО.1</w:t>
      </w:r>
      <w:r w:rsidR="004844C7">
        <w:rPr>
          <w:u w:val="thick"/>
        </w:rPr>
        <w:t>8</w:t>
      </w:r>
    </w:p>
    <w:p w:rsidR="006B2593" w:rsidRPr="006B2593" w:rsidRDefault="006B2593" w:rsidP="006B2593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Издаване на удостоверение за раждане  и удостоверение за сключен граждански брак-</w:t>
      </w: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дубликат, както и на препис-извлечение от акт за смърт за втори и следващ път</w:t>
      </w:r>
      <w:r>
        <w:rPr>
          <w:rFonts w:ascii="Times New Roman" w:hAnsi="Times New Roman"/>
          <w:b/>
          <w:sz w:val="24"/>
          <w:u w:val="thick"/>
          <w:lang w:val="en-US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въз основа на НЕРАГС</w:t>
      </w:r>
    </w:p>
    <w:p w:rsidR="006B2593" w:rsidRDefault="006B2593" w:rsidP="006B2593">
      <w:pPr>
        <w:pStyle w:val="a3"/>
        <w:spacing w:before="3"/>
        <w:rPr>
          <w:rFonts w:ascii="Times New Roman"/>
          <w:b/>
          <w:sz w:val="16"/>
        </w:rPr>
      </w:pPr>
    </w:p>
    <w:p w:rsidR="006B2593" w:rsidRDefault="006B2593" w:rsidP="006B2593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6B2593" w:rsidRDefault="006B2593" w:rsidP="006B2593">
      <w:pPr>
        <w:pStyle w:val="a5"/>
        <w:numPr>
          <w:ilvl w:val="0"/>
          <w:numId w:val="2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6B2593" w:rsidRDefault="006B2593" w:rsidP="006B2593">
      <w:pPr>
        <w:pStyle w:val="a3"/>
        <w:spacing w:before="4"/>
        <w:rPr>
          <w:rFonts w:ascii="Times New Roman"/>
        </w:rPr>
      </w:pPr>
    </w:p>
    <w:p w:rsidR="006B2593" w:rsidRDefault="006B2593" w:rsidP="006B2593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6B2593" w:rsidRPr="00054D22" w:rsidRDefault="006B2593" w:rsidP="006B2593">
      <w:pPr>
        <w:pStyle w:val="a5"/>
        <w:numPr>
          <w:ilvl w:val="0"/>
          <w:numId w:val="1"/>
        </w:numPr>
        <w:tabs>
          <w:tab w:val="left" w:pos="682"/>
        </w:tabs>
        <w:rPr>
          <w:sz w:val="24"/>
        </w:rPr>
      </w:pPr>
      <w:r>
        <w:rPr>
          <w:sz w:val="24"/>
        </w:rPr>
        <w:t>Дирекция "ОСРРСД"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6B2593" w:rsidRDefault="006B2593" w:rsidP="006B2593">
      <w:pPr>
        <w:pStyle w:val="a3"/>
        <w:spacing w:before="4"/>
        <w:rPr>
          <w:rFonts w:ascii="Times New Roman"/>
        </w:rPr>
      </w:pPr>
    </w:p>
    <w:p w:rsidR="006B2593" w:rsidRPr="004844C7" w:rsidRDefault="006B2593" w:rsidP="004844C7">
      <w:pPr>
        <w:pStyle w:val="a6"/>
        <w:rPr>
          <w:rFonts w:ascii="Times New Roman" w:hAnsi="Times New Roman" w:cs="Times New Roman"/>
          <w:b/>
        </w:rPr>
      </w:pPr>
      <w:r w:rsidRPr="004844C7">
        <w:rPr>
          <w:rFonts w:ascii="Times New Roman" w:hAnsi="Times New Roman" w:cs="Times New Roman"/>
          <w:b/>
          <w:sz w:val="24"/>
          <w:szCs w:val="24"/>
        </w:rPr>
        <w:t>Нормативна уредба за предоставянето на административната услуга</w:t>
      </w:r>
      <w:r w:rsidRPr="004844C7">
        <w:rPr>
          <w:rFonts w:ascii="Times New Roman" w:hAnsi="Times New Roman" w:cs="Times New Roman"/>
          <w:b/>
        </w:rPr>
        <w:t>:</w:t>
      </w:r>
    </w:p>
    <w:p w:rsidR="004844C7" w:rsidRPr="00592C50" w:rsidRDefault="006B2593" w:rsidP="004844C7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92C50">
        <w:rPr>
          <w:rFonts w:ascii="Times New Roman" w:hAnsi="Times New Roman" w:cs="Times New Roman"/>
          <w:sz w:val="24"/>
          <w:szCs w:val="24"/>
        </w:rPr>
        <w:t>Закон за гражданската регистрация –чл.88 ал.1, т.1, т.2 и т.3 във връзка с чл.40, ал.1,</w:t>
      </w:r>
      <w:r w:rsidRPr="00592C50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592C50">
        <w:rPr>
          <w:rFonts w:ascii="Times New Roman" w:hAnsi="Times New Roman" w:cs="Times New Roman"/>
          <w:sz w:val="24"/>
          <w:szCs w:val="24"/>
        </w:rPr>
        <w:t>изр.трето</w:t>
      </w:r>
      <w:r w:rsidR="004844C7" w:rsidRPr="00592C50">
        <w:rPr>
          <w:rFonts w:ascii="Times New Roman" w:hAnsi="Times New Roman" w:cs="Times New Roman"/>
          <w:sz w:val="24"/>
          <w:szCs w:val="24"/>
        </w:rPr>
        <w:t>,</w:t>
      </w:r>
    </w:p>
    <w:p w:rsidR="00592C50" w:rsidRPr="00592C50" w:rsidRDefault="006B2593" w:rsidP="00592C50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92C50">
        <w:rPr>
          <w:rFonts w:ascii="Times New Roman" w:hAnsi="Times New Roman" w:cs="Times New Roman"/>
          <w:sz w:val="24"/>
          <w:szCs w:val="24"/>
        </w:rPr>
        <w:t>Закон за местните данъци и такси – чл.110, ал.1,</w:t>
      </w:r>
      <w:r w:rsidRPr="00592C5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92C50">
        <w:rPr>
          <w:rFonts w:ascii="Times New Roman" w:hAnsi="Times New Roman" w:cs="Times New Roman"/>
          <w:sz w:val="24"/>
          <w:szCs w:val="24"/>
        </w:rPr>
        <w:t>т.4</w:t>
      </w:r>
      <w:r w:rsidR="00592C50" w:rsidRPr="00592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2C50" w:rsidRPr="00592C50" w:rsidRDefault="00592C50" w:rsidP="00592C50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92C50">
        <w:rPr>
          <w:rFonts w:ascii="Times New Roman" w:hAnsi="Times New Roman" w:cs="Times New Roman"/>
          <w:sz w:val="24"/>
          <w:szCs w:val="24"/>
        </w:rPr>
        <w:t>Наредба №  РД-02-20-9 от 21.05.2012 г. за функциониране на Единната система за гражданска регистрация -чл.68</w:t>
      </w:r>
    </w:p>
    <w:p w:rsidR="006B2593" w:rsidRDefault="006B2593" w:rsidP="006B2593">
      <w:pPr>
        <w:pStyle w:val="a3"/>
        <w:spacing w:before="2"/>
        <w:rPr>
          <w:rFonts w:ascii="Times New Roman"/>
        </w:rPr>
      </w:pPr>
    </w:p>
    <w:p w:rsidR="006B2593" w:rsidRDefault="006B2593" w:rsidP="006B2593">
      <w:pPr>
        <w:pStyle w:val="Heading1"/>
        <w:spacing w:line="275" w:lineRule="exact"/>
        <w:jc w:val="both"/>
      </w:pPr>
      <w:r>
        <w:t>Необходими документи:</w:t>
      </w:r>
    </w:p>
    <w:p w:rsidR="006B2593" w:rsidRDefault="006B2593" w:rsidP="006B2593">
      <w:pPr>
        <w:pStyle w:val="a5"/>
        <w:numPr>
          <w:ilvl w:val="0"/>
          <w:numId w:val="1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6B2593" w:rsidRDefault="006B2593" w:rsidP="006B2593">
      <w:pPr>
        <w:pStyle w:val="a5"/>
        <w:numPr>
          <w:ilvl w:val="0"/>
          <w:numId w:val="1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6B2593" w:rsidRDefault="006B2593" w:rsidP="006B2593">
      <w:pPr>
        <w:pStyle w:val="a5"/>
        <w:numPr>
          <w:ilvl w:val="0"/>
          <w:numId w:val="1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7"/>
          <w:sz w:val="24"/>
        </w:rPr>
        <w:t xml:space="preserve"> </w:t>
      </w:r>
      <w:r>
        <w:rPr>
          <w:sz w:val="24"/>
        </w:rPr>
        <w:t>пълномощник</w:t>
      </w:r>
    </w:p>
    <w:p w:rsidR="006B2593" w:rsidRDefault="006B2593" w:rsidP="006B2593">
      <w:pPr>
        <w:pStyle w:val="a5"/>
        <w:numPr>
          <w:ilvl w:val="0"/>
          <w:numId w:val="1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такса.</w:t>
      </w:r>
    </w:p>
    <w:p w:rsidR="006B2593" w:rsidRDefault="006B2593" w:rsidP="006B2593">
      <w:pPr>
        <w:pStyle w:val="a3"/>
        <w:spacing w:before="4"/>
        <w:rPr>
          <w:rFonts w:ascii="Times New Roman"/>
        </w:rPr>
      </w:pPr>
    </w:p>
    <w:p w:rsidR="006B2593" w:rsidRDefault="006B2593" w:rsidP="006B2593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0"/>
        <w:gridCol w:w="1413"/>
        <w:gridCol w:w="1239"/>
      </w:tblGrid>
      <w:tr w:rsidR="006B2593" w:rsidTr="00F74742">
        <w:trPr>
          <w:trHeight w:val="293"/>
        </w:trPr>
        <w:tc>
          <w:tcPr>
            <w:tcW w:w="2380" w:type="dxa"/>
          </w:tcPr>
          <w:p w:rsidR="006B2593" w:rsidRDefault="006B2593" w:rsidP="006B2593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proofErr w:type="spellStart"/>
            <w:r>
              <w:rPr>
                <w:sz w:val="24"/>
              </w:rPr>
              <w:t>Обикновена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услуга</w:t>
            </w:r>
            <w:proofErr w:type="spellEnd"/>
          </w:p>
        </w:tc>
        <w:tc>
          <w:tcPr>
            <w:tcW w:w="1413" w:type="dxa"/>
          </w:tcPr>
          <w:p w:rsidR="006B2593" w:rsidRDefault="006B2593" w:rsidP="00F74742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 xml:space="preserve">- 3 </w:t>
            </w:r>
            <w:proofErr w:type="spellStart"/>
            <w:r>
              <w:rPr>
                <w:sz w:val="24"/>
              </w:rPr>
              <w:t>раб.дни</w:t>
            </w:r>
            <w:proofErr w:type="spellEnd"/>
          </w:p>
        </w:tc>
        <w:tc>
          <w:tcPr>
            <w:tcW w:w="1239" w:type="dxa"/>
          </w:tcPr>
          <w:p w:rsidR="006B2593" w:rsidRDefault="006B2593" w:rsidP="004844C7">
            <w:pPr>
              <w:pStyle w:val="TableParagraph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4844C7">
              <w:rPr>
                <w:sz w:val="24"/>
                <w:lang w:val="bg-BG"/>
              </w:rPr>
              <w:t>5</w:t>
            </w:r>
            <w:r>
              <w:rPr>
                <w:sz w:val="24"/>
              </w:rPr>
              <w:t xml:space="preserve">.00 </w:t>
            </w:r>
            <w:proofErr w:type="spellStart"/>
            <w:r>
              <w:rPr>
                <w:sz w:val="24"/>
              </w:rPr>
              <w:t>лв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6B2593" w:rsidTr="00F74742">
        <w:trPr>
          <w:trHeight w:val="292"/>
        </w:trPr>
        <w:tc>
          <w:tcPr>
            <w:tcW w:w="2380" w:type="dxa"/>
          </w:tcPr>
          <w:p w:rsidR="006B2593" w:rsidRDefault="006B2593" w:rsidP="006B2593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proofErr w:type="spellStart"/>
            <w:r>
              <w:rPr>
                <w:sz w:val="24"/>
              </w:rPr>
              <w:t>Експресна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услуга</w:t>
            </w:r>
            <w:proofErr w:type="spellEnd"/>
          </w:p>
        </w:tc>
        <w:tc>
          <w:tcPr>
            <w:tcW w:w="1413" w:type="dxa"/>
          </w:tcPr>
          <w:p w:rsidR="006B2593" w:rsidRDefault="006B2593" w:rsidP="00F74742">
            <w:pPr>
              <w:pStyle w:val="TableParagraph"/>
              <w:spacing w:before="13" w:line="260" w:lineRule="exact"/>
              <w:ind w:left="149"/>
              <w:rPr>
                <w:sz w:val="24"/>
              </w:rPr>
            </w:pPr>
            <w:r>
              <w:rPr>
                <w:sz w:val="24"/>
              </w:rPr>
              <w:t xml:space="preserve">- 1 </w:t>
            </w:r>
            <w:proofErr w:type="spellStart"/>
            <w:r>
              <w:rPr>
                <w:sz w:val="24"/>
              </w:rPr>
              <w:t>раб.ден</w:t>
            </w:r>
            <w:proofErr w:type="spellEnd"/>
          </w:p>
        </w:tc>
        <w:tc>
          <w:tcPr>
            <w:tcW w:w="1239" w:type="dxa"/>
          </w:tcPr>
          <w:p w:rsidR="006B2593" w:rsidRDefault="006B2593" w:rsidP="004844C7">
            <w:pPr>
              <w:pStyle w:val="TableParagraph"/>
              <w:spacing w:before="13" w:line="260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4844C7">
              <w:rPr>
                <w:sz w:val="24"/>
                <w:lang w:val="bg-BG"/>
              </w:rPr>
              <w:t>10</w:t>
            </w:r>
            <w:r>
              <w:rPr>
                <w:sz w:val="24"/>
              </w:rPr>
              <w:t xml:space="preserve">.00 </w:t>
            </w:r>
            <w:proofErr w:type="spellStart"/>
            <w:r>
              <w:rPr>
                <w:sz w:val="24"/>
              </w:rPr>
              <w:t>лв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6B2593" w:rsidTr="00F74742">
        <w:trPr>
          <w:trHeight w:val="293"/>
        </w:trPr>
        <w:tc>
          <w:tcPr>
            <w:tcW w:w="2380" w:type="dxa"/>
          </w:tcPr>
          <w:p w:rsidR="006B2593" w:rsidRDefault="006B2593" w:rsidP="00F74742">
            <w:pPr>
              <w:pStyle w:val="TableParagraph"/>
              <w:tabs>
                <w:tab w:val="left" w:pos="259"/>
              </w:tabs>
              <w:spacing w:before="0" w:line="273" w:lineRule="exact"/>
              <w:rPr>
                <w:sz w:val="24"/>
              </w:rPr>
            </w:pPr>
          </w:p>
        </w:tc>
        <w:tc>
          <w:tcPr>
            <w:tcW w:w="1413" w:type="dxa"/>
          </w:tcPr>
          <w:p w:rsidR="006B2593" w:rsidRDefault="006B2593" w:rsidP="00F74742">
            <w:pPr>
              <w:pStyle w:val="TableParagraph"/>
              <w:ind w:left="149"/>
              <w:rPr>
                <w:sz w:val="24"/>
              </w:rPr>
            </w:pPr>
          </w:p>
        </w:tc>
        <w:tc>
          <w:tcPr>
            <w:tcW w:w="1239" w:type="dxa"/>
          </w:tcPr>
          <w:p w:rsidR="006B2593" w:rsidRDefault="006B2593" w:rsidP="00F74742">
            <w:pPr>
              <w:pStyle w:val="TableParagraph"/>
              <w:ind w:right="46"/>
              <w:jc w:val="right"/>
              <w:rPr>
                <w:sz w:val="24"/>
              </w:rPr>
            </w:pPr>
          </w:p>
        </w:tc>
      </w:tr>
    </w:tbl>
    <w:p w:rsidR="006B2593" w:rsidRDefault="006B2593" w:rsidP="006B2593">
      <w:pPr>
        <w:pStyle w:val="a3"/>
        <w:spacing w:before="5"/>
        <w:rPr>
          <w:rFonts w:ascii="Times New Roman"/>
          <w:b/>
          <w:sz w:val="23"/>
        </w:rPr>
      </w:pPr>
    </w:p>
    <w:p w:rsidR="006B2593" w:rsidRPr="00B97C27" w:rsidRDefault="006B2593" w:rsidP="006B2593">
      <w:pPr>
        <w:ind w:left="112" w:right="202"/>
        <w:jc w:val="both"/>
        <w:rPr>
          <w:lang w:val="ru-RU"/>
        </w:rPr>
      </w:pPr>
      <w:proofErr w:type="spellStart"/>
      <w:r w:rsidRPr="00054D22">
        <w:rPr>
          <w:rFonts w:ascii="Times New Roman" w:hAnsi="Times New Roman" w:cs="Times New Roman"/>
          <w:b/>
          <w:lang w:val="ru-RU"/>
        </w:rPr>
        <w:t>Таксата</w:t>
      </w:r>
      <w:proofErr w:type="spellEnd"/>
      <w:r w:rsidRPr="00054D22">
        <w:rPr>
          <w:rFonts w:ascii="Times New Roman" w:hAnsi="Times New Roman" w:cs="Times New Roman"/>
          <w:b/>
          <w:lang w:val="ru-RU"/>
        </w:rPr>
        <w:t xml:space="preserve"> </w:t>
      </w:r>
      <w:r w:rsidRPr="00054D22">
        <w:rPr>
          <w:rFonts w:ascii="Times New Roman" w:hAnsi="Times New Roman" w:cs="Times New Roman"/>
          <w:lang w:val="ru-RU"/>
        </w:rPr>
        <w:t xml:space="preserve">за </w:t>
      </w:r>
      <w:proofErr w:type="spellStart"/>
      <w:r w:rsidRPr="00054D22">
        <w:rPr>
          <w:rFonts w:ascii="Times New Roman" w:hAnsi="Times New Roman" w:cs="Times New Roman"/>
          <w:lang w:val="ru-RU"/>
        </w:rPr>
        <w:t>съответната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услуга се </w:t>
      </w:r>
      <w:proofErr w:type="spellStart"/>
      <w:r w:rsidRPr="00054D22">
        <w:rPr>
          <w:rFonts w:ascii="Times New Roman" w:hAnsi="Times New Roman" w:cs="Times New Roman"/>
          <w:lang w:val="ru-RU"/>
        </w:rPr>
        <w:t>намалява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с 50%, </w:t>
      </w:r>
      <w:proofErr w:type="spellStart"/>
      <w:r w:rsidRPr="00054D22">
        <w:rPr>
          <w:rFonts w:ascii="Times New Roman" w:hAnsi="Times New Roman" w:cs="Times New Roman"/>
          <w:lang w:val="ru-RU"/>
        </w:rPr>
        <w:t>когато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4D22">
        <w:rPr>
          <w:rFonts w:ascii="Times New Roman" w:hAnsi="Times New Roman" w:cs="Times New Roman"/>
          <w:lang w:val="ru-RU"/>
        </w:rPr>
        <w:t>правоимащото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лице (с </w:t>
      </w:r>
      <w:proofErr w:type="spellStart"/>
      <w:r w:rsidRPr="00054D22">
        <w:rPr>
          <w:rFonts w:ascii="Times New Roman" w:hAnsi="Times New Roman" w:cs="Times New Roman"/>
          <w:lang w:val="ru-RU"/>
        </w:rPr>
        <w:t>изключение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054D22">
        <w:rPr>
          <w:rFonts w:ascii="Times New Roman" w:hAnsi="Times New Roman" w:cs="Times New Roman"/>
          <w:lang w:val="ru-RU"/>
        </w:rPr>
        <w:t>упълномощените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представители) е с </w:t>
      </w:r>
      <w:proofErr w:type="spellStart"/>
      <w:r w:rsidRPr="00054D22">
        <w:rPr>
          <w:rFonts w:ascii="Times New Roman" w:hAnsi="Times New Roman" w:cs="Times New Roman"/>
          <w:lang w:val="ru-RU"/>
        </w:rPr>
        <w:t>намалена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4D22">
        <w:rPr>
          <w:rFonts w:ascii="Times New Roman" w:hAnsi="Times New Roman" w:cs="Times New Roman"/>
          <w:lang w:val="ru-RU"/>
        </w:rPr>
        <w:t>трудоспособност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/</w:t>
      </w:r>
      <w:proofErr w:type="spellStart"/>
      <w:r w:rsidRPr="00054D22">
        <w:rPr>
          <w:rFonts w:ascii="Times New Roman" w:hAnsi="Times New Roman" w:cs="Times New Roman"/>
          <w:lang w:val="ru-RU"/>
        </w:rPr>
        <w:t>инвалидност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50% и </w:t>
      </w:r>
      <w:proofErr w:type="spellStart"/>
      <w:r w:rsidRPr="00054D22">
        <w:rPr>
          <w:rFonts w:ascii="Times New Roman" w:hAnsi="Times New Roman" w:cs="Times New Roman"/>
          <w:lang w:val="ru-RU"/>
        </w:rPr>
        <w:t>повече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/, </w:t>
      </w:r>
      <w:proofErr w:type="spellStart"/>
      <w:r w:rsidRPr="00054D22">
        <w:rPr>
          <w:rFonts w:ascii="Times New Roman" w:hAnsi="Times New Roman" w:cs="Times New Roman"/>
          <w:lang w:val="ru-RU"/>
        </w:rPr>
        <w:t>което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се </w:t>
      </w:r>
      <w:proofErr w:type="spellStart"/>
      <w:r w:rsidRPr="00054D22">
        <w:rPr>
          <w:rFonts w:ascii="Times New Roman" w:hAnsi="Times New Roman" w:cs="Times New Roman"/>
          <w:lang w:val="ru-RU"/>
        </w:rPr>
        <w:t>доказва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с </w:t>
      </w:r>
      <w:proofErr w:type="spellStart"/>
      <w:r w:rsidRPr="00054D22">
        <w:rPr>
          <w:rFonts w:ascii="Times New Roman" w:hAnsi="Times New Roman" w:cs="Times New Roman"/>
          <w:lang w:val="ru-RU"/>
        </w:rPr>
        <w:t>валидно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4D22">
        <w:rPr>
          <w:rFonts w:ascii="Times New Roman" w:hAnsi="Times New Roman" w:cs="Times New Roman"/>
          <w:lang w:val="ru-RU"/>
        </w:rPr>
        <w:t>експертно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решение, </w:t>
      </w:r>
      <w:proofErr w:type="spellStart"/>
      <w:r w:rsidRPr="00054D22">
        <w:rPr>
          <w:rFonts w:ascii="Times New Roman" w:hAnsi="Times New Roman" w:cs="Times New Roman"/>
          <w:lang w:val="ru-RU"/>
        </w:rPr>
        <w:t>издадено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054D22">
        <w:rPr>
          <w:rFonts w:ascii="Times New Roman" w:hAnsi="Times New Roman" w:cs="Times New Roman"/>
          <w:lang w:val="ru-RU"/>
        </w:rPr>
        <w:t>от</w:t>
      </w:r>
      <w:proofErr w:type="gramEnd"/>
      <w:r w:rsidRPr="00054D22">
        <w:rPr>
          <w:rFonts w:ascii="Times New Roman" w:hAnsi="Times New Roman" w:cs="Times New Roman"/>
          <w:lang w:val="ru-RU"/>
        </w:rPr>
        <w:t xml:space="preserve"> компетентна </w:t>
      </w:r>
      <w:proofErr w:type="spellStart"/>
      <w:r w:rsidRPr="00054D22">
        <w:rPr>
          <w:rFonts w:ascii="Times New Roman" w:hAnsi="Times New Roman" w:cs="Times New Roman"/>
          <w:lang w:val="ru-RU"/>
        </w:rPr>
        <w:t>експертна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4D22">
        <w:rPr>
          <w:rFonts w:ascii="Times New Roman" w:hAnsi="Times New Roman" w:cs="Times New Roman"/>
          <w:lang w:val="ru-RU"/>
        </w:rPr>
        <w:t>лекарска</w:t>
      </w:r>
      <w:proofErr w:type="spellEnd"/>
      <w:r w:rsidRPr="00054D2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54D22">
        <w:rPr>
          <w:rFonts w:ascii="Times New Roman" w:hAnsi="Times New Roman" w:cs="Times New Roman"/>
          <w:lang w:val="ru-RU"/>
        </w:rPr>
        <w:t>комисия</w:t>
      </w:r>
      <w:proofErr w:type="spellEnd"/>
      <w:r w:rsidRPr="00B97C27">
        <w:rPr>
          <w:lang w:val="ru-RU"/>
        </w:rPr>
        <w:t>.</w:t>
      </w:r>
    </w:p>
    <w:p w:rsidR="006B2593" w:rsidRDefault="006B2593" w:rsidP="006B2593">
      <w:pPr>
        <w:pStyle w:val="a3"/>
        <w:spacing w:before="1"/>
        <w:rPr>
          <w:rFonts w:ascii="Times New Roman"/>
        </w:rPr>
      </w:pPr>
    </w:p>
    <w:p w:rsidR="006B2593" w:rsidRDefault="006B2593" w:rsidP="006B2593">
      <w:pPr>
        <w:pStyle w:val="a3"/>
        <w:ind w:left="112" w:right="10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6B2593" w:rsidRDefault="006B2593" w:rsidP="006B2593">
      <w:pPr>
        <w:pStyle w:val="a3"/>
        <w:spacing w:before="5"/>
        <w:rPr>
          <w:rFonts w:ascii="Times New Roman"/>
        </w:rPr>
      </w:pPr>
    </w:p>
    <w:p w:rsidR="006B2593" w:rsidRDefault="006B2593" w:rsidP="006B2593">
      <w:pPr>
        <w:pStyle w:val="Heading1"/>
        <w:spacing w:line="275" w:lineRule="exact"/>
        <w:jc w:val="both"/>
      </w:pPr>
      <w:r>
        <w:t>Начин на плащане:</w:t>
      </w:r>
    </w:p>
    <w:p w:rsidR="006B2593" w:rsidRDefault="006B2593" w:rsidP="006B2593">
      <w:pPr>
        <w:pStyle w:val="a5"/>
        <w:numPr>
          <w:ilvl w:val="0"/>
          <w:numId w:val="2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6B2593" w:rsidRDefault="006B2593" w:rsidP="006B2593">
      <w:pPr>
        <w:pStyle w:val="a5"/>
        <w:numPr>
          <w:ilvl w:val="0"/>
          <w:numId w:val="2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6B2593" w:rsidRDefault="006B2593" w:rsidP="006B2593">
      <w:pPr>
        <w:pStyle w:val="Heading1"/>
        <w:numPr>
          <w:ilvl w:val="1"/>
          <w:numId w:val="2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6B2593" w:rsidRDefault="006B2593" w:rsidP="006B2593">
      <w:pPr>
        <w:pStyle w:val="a5"/>
        <w:numPr>
          <w:ilvl w:val="1"/>
          <w:numId w:val="2"/>
        </w:numPr>
        <w:tabs>
          <w:tab w:val="left" w:pos="3521"/>
        </w:tabs>
        <w:spacing w:line="240" w:lineRule="auto"/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6B2593" w:rsidRDefault="006B2593" w:rsidP="006B2593">
      <w:pPr>
        <w:pStyle w:val="a5"/>
        <w:numPr>
          <w:ilvl w:val="1"/>
          <w:numId w:val="2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6B2593" w:rsidRDefault="006B2593" w:rsidP="006B2593">
      <w:pPr>
        <w:pStyle w:val="a5"/>
        <w:numPr>
          <w:ilvl w:val="1"/>
          <w:numId w:val="2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6B2593" w:rsidRDefault="006B2593" w:rsidP="006B2593">
      <w:pPr>
        <w:pStyle w:val="a5"/>
        <w:numPr>
          <w:ilvl w:val="1"/>
          <w:numId w:val="2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6B2593" w:rsidRPr="00054D22" w:rsidRDefault="006B2593" w:rsidP="006B2593">
      <w:pPr>
        <w:spacing w:line="275" w:lineRule="exact"/>
        <w:ind w:left="112"/>
        <w:rPr>
          <w:rFonts w:ascii="Times New Roman" w:hAnsi="Times New Roman" w:cs="Times New Roman"/>
          <w:sz w:val="24"/>
          <w:szCs w:val="24"/>
        </w:rPr>
      </w:pPr>
    </w:p>
    <w:p w:rsidR="006B2593" w:rsidRDefault="006B2593" w:rsidP="006B2593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6B2593" w:rsidRDefault="006B2593" w:rsidP="006B2593">
      <w:pPr>
        <w:pStyle w:val="a3"/>
        <w:spacing w:line="275" w:lineRule="exact"/>
        <w:ind w:left="112"/>
        <w:rPr>
          <w:rFonts w:ascii="Times New Roman" w:hAnsi="Times New Roman"/>
        </w:rPr>
      </w:pPr>
      <w:r>
        <w:rPr>
          <w:rFonts w:ascii="Times New Roman" w:hAnsi="Times New Roman"/>
        </w:rPr>
        <w:t>няма нормативно регламентиран срок.</w:t>
      </w:r>
    </w:p>
    <w:p w:rsidR="00656696" w:rsidRDefault="009F4264">
      <w:r w:rsidRPr="009F4264">
        <w:lastRenderedPageBreak/>
        <w:drawing>
          <wp:inline distT="0" distB="0" distL="0" distR="0">
            <wp:extent cx="5760720" cy="8486916"/>
            <wp:effectExtent l="19050" t="0" r="0" b="0"/>
            <wp:docPr id="7" name="Картина 7" descr="https://web.apis.bg/pi/83523PR1-BR82-20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eb.apis.bg/pi/83523PR1-BR82-2013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86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6696" w:rsidSect="004844C7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1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2">
    <w:nsid w:val="29CF2E54"/>
    <w:multiLevelType w:val="hybridMultilevel"/>
    <w:tmpl w:val="F926C488"/>
    <w:lvl w:ilvl="0" w:tplc="520E64B6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5AE9E28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E0D8381A">
      <w:numFmt w:val="bullet"/>
      <w:lvlText w:val="•"/>
      <w:lvlJc w:val="left"/>
      <w:pPr>
        <w:ind w:left="4302" w:hanging="216"/>
      </w:pPr>
      <w:rPr>
        <w:rFonts w:hint="default"/>
        <w:lang w:val="bg-BG" w:eastAsia="bg-BG" w:bidi="bg-BG"/>
      </w:rPr>
    </w:lvl>
    <w:lvl w:ilvl="3" w:tplc="9F90C68A">
      <w:numFmt w:val="bullet"/>
      <w:lvlText w:val="•"/>
      <w:lvlJc w:val="left"/>
      <w:pPr>
        <w:ind w:left="5085" w:hanging="216"/>
      </w:pPr>
      <w:rPr>
        <w:rFonts w:hint="default"/>
        <w:lang w:val="bg-BG" w:eastAsia="bg-BG" w:bidi="bg-BG"/>
      </w:rPr>
    </w:lvl>
    <w:lvl w:ilvl="4" w:tplc="4AB0A242">
      <w:numFmt w:val="bullet"/>
      <w:lvlText w:val="•"/>
      <w:lvlJc w:val="left"/>
      <w:pPr>
        <w:ind w:left="5868" w:hanging="216"/>
      </w:pPr>
      <w:rPr>
        <w:rFonts w:hint="default"/>
        <w:lang w:val="bg-BG" w:eastAsia="bg-BG" w:bidi="bg-BG"/>
      </w:rPr>
    </w:lvl>
    <w:lvl w:ilvl="5" w:tplc="687A73BC">
      <w:numFmt w:val="bullet"/>
      <w:lvlText w:val="•"/>
      <w:lvlJc w:val="left"/>
      <w:pPr>
        <w:ind w:left="6651" w:hanging="216"/>
      </w:pPr>
      <w:rPr>
        <w:rFonts w:hint="default"/>
        <w:lang w:val="bg-BG" w:eastAsia="bg-BG" w:bidi="bg-BG"/>
      </w:rPr>
    </w:lvl>
    <w:lvl w:ilvl="6" w:tplc="754A081E">
      <w:numFmt w:val="bullet"/>
      <w:lvlText w:val="•"/>
      <w:lvlJc w:val="left"/>
      <w:pPr>
        <w:ind w:left="7434" w:hanging="216"/>
      </w:pPr>
      <w:rPr>
        <w:rFonts w:hint="default"/>
        <w:lang w:val="bg-BG" w:eastAsia="bg-BG" w:bidi="bg-BG"/>
      </w:rPr>
    </w:lvl>
    <w:lvl w:ilvl="7" w:tplc="D5803F3E">
      <w:numFmt w:val="bullet"/>
      <w:lvlText w:val="•"/>
      <w:lvlJc w:val="left"/>
      <w:pPr>
        <w:ind w:left="8217" w:hanging="216"/>
      </w:pPr>
      <w:rPr>
        <w:rFonts w:hint="default"/>
        <w:lang w:val="bg-BG" w:eastAsia="bg-BG" w:bidi="bg-BG"/>
      </w:rPr>
    </w:lvl>
    <w:lvl w:ilvl="8" w:tplc="AEAC9682">
      <w:numFmt w:val="bullet"/>
      <w:lvlText w:val="•"/>
      <w:lvlJc w:val="left"/>
      <w:pPr>
        <w:ind w:left="9000" w:hanging="216"/>
      </w:pPr>
      <w:rPr>
        <w:rFonts w:hint="default"/>
        <w:lang w:val="bg-BG" w:eastAsia="bg-BG" w:bidi="bg-BG"/>
      </w:rPr>
    </w:lvl>
  </w:abstractNum>
  <w:abstractNum w:abstractNumId="3">
    <w:nsid w:val="41563AA0"/>
    <w:multiLevelType w:val="hybridMultilevel"/>
    <w:tmpl w:val="827EB9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3A79EB"/>
    <w:multiLevelType w:val="hybridMultilevel"/>
    <w:tmpl w:val="C0FABC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927368"/>
    <w:multiLevelType w:val="hybridMultilevel"/>
    <w:tmpl w:val="550AB0CC"/>
    <w:lvl w:ilvl="0" w:tplc="0804E93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59293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02227B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B8C6B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804C5F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D8231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6AC0B7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5AC8EC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D9EB75E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6B2593"/>
    <w:rsid w:val="004844C7"/>
    <w:rsid w:val="00592C50"/>
    <w:rsid w:val="00656696"/>
    <w:rsid w:val="006B2593"/>
    <w:rsid w:val="009F4264"/>
    <w:rsid w:val="00C4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2593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eastAsia="bg-BG" w:bidi="bg-BG"/>
    </w:rPr>
  </w:style>
  <w:style w:type="paragraph" w:styleId="3">
    <w:name w:val="heading 3"/>
    <w:basedOn w:val="a"/>
    <w:link w:val="30"/>
    <w:uiPriority w:val="9"/>
    <w:qFormat/>
    <w:rsid w:val="004844C7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2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B2593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6B2593"/>
    <w:rPr>
      <w:rFonts w:ascii="Arial Narrow" w:eastAsia="Arial Narrow" w:hAnsi="Arial Narrow" w:cs="Arial Narrow"/>
      <w:sz w:val="24"/>
      <w:szCs w:val="24"/>
      <w:lang w:eastAsia="bg-BG" w:bidi="bg-BG"/>
    </w:rPr>
  </w:style>
  <w:style w:type="paragraph" w:customStyle="1" w:styleId="Heading1">
    <w:name w:val="Heading 1"/>
    <w:basedOn w:val="a"/>
    <w:uiPriority w:val="1"/>
    <w:qFormat/>
    <w:rsid w:val="006B2593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6B2593"/>
    <w:pPr>
      <w:spacing w:line="293" w:lineRule="exact"/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B2593"/>
    <w:pPr>
      <w:spacing w:before="14" w:line="259" w:lineRule="exact"/>
    </w:pPr>
    <w:rPr>
      <w:rFonts w:ascii="Times New Roman" w:eastAsia="Times New Roman" w:hAnsi="Times New Roman" w:cs="Times New Roman"/>
    </w:rPr>
  </w:style>
  <w:style w:type="character" w:customStyle="1" w:styleId="30">
    <w:name w:val="Заглавие 3 Знак"/>
    <w:basedOn w:val="a0"/>
    <w:link w:val="3"/>
    <w:uiPriority w:val="9"/>
    <w:rsid w:val="004844C7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6">
    <w:name w:val="No Spacing"/>
    <w:uiPriority w:val="1"/>
    <w:qFormat/>
    <w:rsid w:val="004844C7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eastAsia="bg-BG" w:bidi="bg-BG"/>
    </w:rPr>
  </w:style>
  <w:style w:type="paragraph" w:styleId="a7">
    <w:name w:val="Balloon Text"/>
    <w:basedOn w:val="a"/>
    <w:link w:val="a8"/>
    <w:uiPriority w:val="99"/>
    <w:semiHidden/>
    <w:unhideWhenUsed/>
    <w:rsid w:val="009F4264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F4264"/>
    <w:rPr>
      <w:rFonts w:ascii="Tahoma" w:eastAsia="Arial Narrow" w:hAnsi="Tahoma" w:cs="Tahoma"/>
      <w:sz w:val="16"/>
      <w:szCs w:val="16"/>
      <w:lang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6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4</cp:revision>
  <dcterms:created xsi:type="dcterms:W3CDTF">2018-09-25T08:45:00Z</dcterms:created>
  <dcterms:modified xsi:type="dcterms:W3CDTF">2019-04-02T08:03:00Z</dcterms:modified>
</cp:coreProperties>
</file>